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57B" w:rsidRDefault="007E644C">
      <w:pPr>
        <w:spacing w:after="0" w:line="259" w:lineRule="auto"/>
        <w:ind w:left="2329" w:right="0" w:firstLine="0"/>
      </w:pPr>
      <w:r>
        <w:rPr>
          <w:rFonts w:ascii="Calibri" w:eastAsia="Calibri" w:hAnsi="Calibri" w:cs="Calibri"/>
          <w:sz w:val="28"/>
        </w:rPr>
        <w:t xml:space="preserve">K E Y S O E - S T A B L E B O </w:t>
      </w:r>
      <w:proofErr w:type="spellStart"/>
      <w:r>
        <w:rPr>
          <w:rFonts w:ascii="Calibri" w:eastAsia="Calibri" w:hAnsi="Calibri" w:cs="Calibri"/>
          <w:sz w:val="28"/>
        </w:rPr>
        <w:t>O</w:t>
      </w:r>
      <w:proofErr w:type="spellEnd"/>
      <w:r>
        <w:rPr>
          <w:rFonts w:ascii="Calibri" w:eastAsia="Calibri" w:hAnsi="Calibri" w:cs="Calibri"/>
          <w:sz w:val="28"/>
        </w:rPr>
        <w:t xml:space="preserve"> K I N G F O R M</w:t>
      </w:r>
      <w:r>
        <w:rPr>
          <w:rFonts w:ascii="Calibri" w:eastAsia="Calibri" w:hAnsi="Calibri" w:cs="Calibri"/>
          <w:sz w:val="22"/>
        </w:rPr>
        <w:t xml:space="preserve"> </w:t>
      </w:r>
    </w:p>
    <w:p w:rsidR="003D657B" w:rsidRDefault="007E644C">
      <w:pPr>
        <w:pStyle w:val="Heading1"/>
      </w:pPr>
      <w:proofErr w:type="gramStart"/>
      <w:r>
        <w:t xml:space="preserve">T H E C O L </w:t>
      </w:r>
      <w:proofErr w:type="spellStart"/>
      <w:r>
        <w:t>L</w:t>
      </w:r>
      <w:proofErr w:type="spellEnd"/>
      <w:r>
        <w:t xml:space="preserve"> E G E , C H U R C H R O A D , K E Y S O E , B E D S M K 4 4 2 J P 0 1 2 3 4 7 0 8 4 0 0 -    I N F O @ K E Y S O E , C O M</w:t>
      </w:r>
      <w:proofErr w:type="gramEnd"/>
      <w:r>
        <w:t xml:space="preserve"> </w:t>
      </w:r>
    </w:p>
    <w:p w:rsidR="003D657B" w:rsidRDefault="007E644C">
      <w:pPr>
        <w:spacing w:after="0" w:line="259" w:lineRule="auto"/>
        <w:ind w:left="0" w:right="1474" w:firstLine="0"/>
        <w:jc w:val="right"/>
      </w:pPr>
      <w:r>
        <w:rPr>
          <w:sz w:val="18"/>
        </w:rPr>
        <w:t xml:space="preserve"> </w:t>
      </w:r>
    </w:p>
    <w:p w:rsidR="003D657B" w:rsidRDefault="007E644C">
      <w:pPr>
        <w:tabs>
          <w:tab w:val="center" w:pos="1307"/>
          <w:tab w:val="center" w:pos="4977"/>
          <w:tab w:val="center" w:pos="8194"/>
        </w:tabs>
        <w:spacing w:after="0" w:line="259" w:lineRule="auto"/>
        <w:ind w:left="0" w:right="0" w:firstLine="0"/>
      </w:pPr>
      <w:r>
        <w:rPr>
          <w:rFonts w:ascii="Calibri" w:eastAsia="Calibri" w:hAnsi="Calibri" w:cs="Calibri"/>
          <w:sz w:val="22"/>
        </w:rPr>
        <w:tab/>
      </w:r>
      <w:r>
        <w:rPr>
          <w:sz w:val="18"/>
        </w:rPr>
        <w:t xml:space="preserve">Event </w:t>
      </w:r>
      <w:r>
        <w:rPr>
          <w:sz w:val="18"/>
        </w:rPr>
        <w:tab/>
        <w:t xml:space="preserve"> </w:t>
      </w:r>
      <w:r>
        <w:rPr>
          <w:sz w:val="18"/>
        </w:rPr>
        <w:tab/>
      </w:r>
      <w:r>
        <w:rPr>
          <w:sz w:val="16"/>
        </w:rPr>
        <w:t xml:space="preserve">Date </w:t>
      </w:r>
    </w:p>
    <w:tbl>
      <w:tblPr>
        <w:tblStyle w:val="TableGrid"/>
        <w:tblW w:w="10008" w:type="dxa"/>
        <w:tblInd w:w="432" w:type="dxa"/>
        <w:tblCellMar>
          <w:top w:w="44" w:type="dxa"/>
          <w:left w:w="108" w:type="dxa"/>
          <w:bottom w:w="8" w:type="dxa"/>
          <w:right w:w="10" w:type="dxa"/>
        </w:tblCellMar>
        <w:tblLook w:val="04A0" w:firstRow="1" w:lastRow="0" w:firstColumn="1" w:lastColumn="0" w:noHBand="0" w:noVBand="1"/>
      </w:tblPr>
      <w:tblGrid>
        <w:gridCol w:w="900"/>
        <w:gridCol w:w="853"/>
        <w:gridCol w:w="4679"/>
        <w:gridCol w:w="905"/>
        <w:gridCol w:w="708"/>
        <w:gridCol w:w="142"/>
        <w:gridCol w:w="766"/>
        <w:gridCol w:w="1055"/>
      </w:tblGrid>
      <w:tr w:rsidR="003D657B">
        <w:trPr>
          <w:trHeight w:val="814"/>
        </w:trPr>
        <w:tc>
          <w:tcPr>
            <w:tcW w:w="900"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Arrival date </w:t>
            </w:r>
          </w:p>
        </w:tc>
        <w:tc>
          <w:tcPr>
            <w:tcW w:w="853"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Depart date </w:t>
            </w:r>
          </w:p>
        </w:tc>
        <w:tc>
          <w:tcPr>
            <w:tcW w:w="4680"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Horse Name in Full  </w:t>
            </w:r>
          </w:p>
        </w:tc>
        <w:tc>
          <w:tcPr>
            <w:tcW w:w="905" w:type="dxa"/>
            <w:tcBorders>
              <w:top w:val="single" w:sz="4" w:space="0" w:color="000000"/>
              <w:left w:val="single" w:sz="4" w:space="0" w:color="000000"/>
              <w:bottom w:val="single" w:sz="4" w:space="0" w:color="000000"/>
              <w:right w:val="single" w:sz="4" w:space="0" w:color="000000"/>
            </w:tcBorders>
          </w:tcPr>
          <w:p w:rsidR="003D657B" w:rsidRDefault="007E644C">
            <w:pPr>
              <w:spacing w:after="0" w:line="259" w:lineRule="auto"/>
              <w:ind w:left="0" w:right="0" w:firstLine="0"/>
            </w:pPr>
            <w:r>
              <w:t xml:space="preserve">Mare </w:t>
            </w:r>
          </w:p>
          <w:p w:rsidR="003D657B" w:rsidRDefault="007E644C">
            <w:pPr>
              <w:spacing w:after="0" w:line="259" w:lineRule="auto"/>
              <w:ind w:left="0" w:right="0" w:firstLine="0"/>
            </w:pPr>
            <w:r>
              <w:t xml:space="preserve">Stallion gelding </w:t>
            </w:r>
          </w:p>
        </w:tc>
        <w:tc>
          <w:tcPr>
            <w:tcW w:w="708" w:type="dxa"/>
            <w:tcBorders>
              <w:top w:val="single" w:sz="4" w:space="0" w:color="000000"/>
              <w:left w:val="single" w:sz="4" w:space="0" w:color="000000"/>
              <w:bottom w:val="single" w:sz="4" w:space="0" w:color="000000"/>
              <w:right w:val="nil"/>
            </w:tcBorders>
          </w:tcPr>
          <w:p w:rsidR="003D657B" w:rsidRDefault="007E644C">
            <w:pPr>
              <w:spacing w:after="0" w:line="259" w:lineRule="auto"/>
              <w:ind w:left="0" w:right="0" w:firstLine="0"/>
            </w:pPr>
            <w:proofErr w:type="spellStart"/>
            <w:r>
              <w:t>Overni</w:t>
            </w:r>
            <w:proofErr w:type="spellEnd"/>
            <w:r>
              <w:t xml:space="preserve"> </w:t>
            </w:r>
            <w:proofErr w:type="spellStart"/>
            <w:r>
              <w:t>ght</w:t>
            </w:r>
            <w:proofErr w:type="spellEnd"/>
            <w:r>
              <w:t xml:space="preserve"> / day </w:t>
            </w:r>
          </w:p>
        </w:tc>
        <w:tc>
          <w:tcPr>
            <w:tcW w:w="142" w:type="dxa"/>
            <w:tcBorders>
              <w:top w:val="single" w:sz="4" w:space="0" w:color="000000"/>
              <w:left w:val="nil"/>
              <w:bottom w:val="single" w:sz="4" w:space="0" w:color="000000"/>
              <w:right w:val="single" w:sz="4" w:space="0" w:color="000000"/>
            </w:tcBorders>
          </w:tcPr>
          <w:p w:rsidR="003D657B" w:rsidRDefault="003D657B">
            <w:pPr>
              <w:spacing w:after="160" w:line="259" w:lineRule="auto"/>
              <w:ind w:left="0" w:right="0" w:firstLine="0"/>
            </w:pPr>
          </w:p>
        </w:tc>
        <w:tc>
          <w:tcPr>
            <w:tcW w:w="766"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1" w:right="0" w:firstLine="0"/>
            </w:pPr>
            <w:r>
              <w:t xml:space="preserve"> </w:t>
            </w:r>
          </w:p>
        </w:tc>
        <w:tc>
          <w:tcPr>
            <w:tcW w:w="1055"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1" w:right="0" w:firstLine="0"/>
            </w:pPr>
            <w:r>
              <w:t xml:space="preserve">Fee </w:t>
            </w:r>
          </w:p>
        </w:tc>
      </w:tr>
      <w:tr w:rsidR="003D657B">
        <w:trPr>
          <w:trHeight w:val="545"/>
        </w:trPr>
        <w:tc>
          <w:tcPr>
            <w:tcW w:w="900"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905"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708" w:type="dxa"/>
            <w:tcBorders>
              <w:top w:val="single" w:sz="4" w:space="0" w:color="000000"/>
              <w:left w:val="single" w:sz="4" w:space="0" w:color="000000"/>
              <w:bottom w:val="single" w:sz="4" w:space="0" w:color="000000"/>
              <w:right w:val="nil"/>
            </w:tcBorders>
            <w:vAlign w:val="bottom"/>
          </w:tcPr>
          <w:p w:rsidR="003D657B" w:rsidRDefault="007E644C">
            <w:pPr>
              <w:spacing w:after="0" w:line="259" w:lineRule="auto"/>
              <w:ind w:left="1" w:right="0" w:firstLine="0"/>
            </w:pPr>
            <w:r>
              <w:t xml:space="preserve"> </w:t>
            </w:r>
          </w:p>
        </w:tc>
        <w:tc>
          <w:tcPr>
            <w:tcW w:w="142" w:type="dxa"/>
            <w:tcBorders>
              <w:top w:val="single" w:sz="4" w:space="0" w:color="000000"/>
              <w:left w:val="nil"/>
              <w:bottom w:val="single" w:sz="4" w:space="0" w:color="000000"/>
              <w:right w:val="single" w:sz="4" w:space="0" w:color="000000"/>
            </w:tcBorders>
          </w:tcPr>
          <w:p w:rsidR="003D657B" w:rsidRDefault="003D657B">
            <w:pPr>
              <w:spacing w:after="160" w:line="259" w:lineRule="auto"/>
              <w:ind w:left="0" w:right="0" w:firstLine="0"/>
            </w:pPr>
          </w:p>
        </w:tc>
        <w:tc>
          <w:tcPr>
            <w:tcW w:w="766"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1" w:right="0" w:firstLine="0"/>
            </w:pPr>
            <w:r>
              <w:t xml:space="preserve"> </w:t>
            </w:r>
          </w:p>
        </w:tc>
        <w:tc>
          <w:tcPr>
            <w:tcW w:w="1055"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1" w:right="0" w:firstLine="0"/>
            </w:pPr>
            <w:r>
              <w:t xml:space="preserve"> </w:t>
            </w:r>
          </w:p>
        </w:tc>
      </w:tr>
      <w:tr w:rsidR="003D657B">
        <w:trPr>
          <w:trHeight w:val="544"/>
        </w:trPr>
        <w:tc>
          <w:tcPr>
            <w:tcW w:w="900"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905"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708" w:type="dxa"/>
            <w:tcBorders>
              <w:top w:val="single" w:sz="4" w:space="0" w:color="000000"/>
              <w:left w:val="single" w:sz="4" w:space="0" w:color="000000"/>
              <w:bottom w:val="single" w:sz="4" w:space="0" w:color="000000"/>
              <w:right w:val="nil"/>
            </w:tcBorders>
            <w:vAlign w:val="bottom"/>
          </w:tcPr>
          <w:p w:rsidR="003D657B" w:rsidRDefault="007E644C">
            <w:pPr>
              <w:spacing w:after="0" w:line="259" w:lineRule="auto"/>
              <w:ind w:left="1" w:right="0" w:firstLine="0"/>
            </w:pPr>
            <w:r>
              <w:t xml:space="preserve"> </w:t>
            </w:r>
          </w:p>
        </w:tc>
        <w:tc>
          <w:tcPr>
            <w:tcW w:w="142" w:type="dxa"/>
            <w:tcBorders>
              <w:top w:val="single" w:sz="4" w:space="0" w:color="000000"/>
              <w:left w:val="nil"/>
              <w:bottom w:val="single" w:sz="4" w:space="0" w:color="000000"/>
              <w:right w:val="single" w:sz="4" w:space="0" w:color="000000"/>
            </w:tcBorders>
          </w:tcPr>
          <w:p w:rsidR="003D657B" w:rsidRDefault="003D657B">
            <w:pPr>
              <w:spacing w:after="160" w:line="259" w:lineRule="auto"/>
              <w:ind w:left="0" w:right="0" w:firstLine="0"/>
            </w:pPr>
          </w:p>
        </w:tc>
        <w:tc>
          <w:tcPr>
            <w:tcW w:w="766"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1" w:right="0" w:firstLine="0"/>
            </w:pPr>
            <w:r>
              <w:t xml:space="preserve"> </w:t>
            </w:r>
          </w:p>
        </w:tc>
        <w:tc>
          <w:tcPr>
            <w:tcW w:w="1055"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1" w:right="0" w:firstLine="0"/>
            </w:pPr>
            <w:r>
              <w:t xml:space="preserve"> </w:t>
            </w:r>
          </w:p>
        </w:tc>
      </w:tr>
      <w:tr w:rsidR="003D657B">
        <w:trPr>
          <w:trHeight w:val="544"/>
        </w:trPr>
        <w:tc>
          <w:tcPr>
            <w:tcW w:w="900"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905"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rPr>
                <w:sz w:val="16"/>
              </w:rPr>
              <w:t xml:space="preserve"> </w:t>
            </w:r>
          </w:p>
        </w:tc>
        <w:tc>
          <w:tcPr>
            <w:tcW w:w="708" w:type="dxa"/>
            <w:tcBorders>
              <w:top w:val="single" w:sz="4" w:space="0" w:color="000000"/>
              <w:left w:val="single" w:sz="4" w:space="0" w:color="000000"/>
              <w:bottom w:val="single" w:sz="4" w:space="0" w:color="000000"/>
              <w:right w:val="nil"/>
            </w:tcBorders>
            <w:vAlign w:val="bottom"/>
          </w:tcPr>
          <w:p w:rsidR="003D657B" w:rsidRDefault="007E644C">
            <w:pPr>
              <w:spacing w:after="0" w:line="259" w:lineRule="auto"/>
              <w:ind w:left="0" w:right="0" w:firstLine="0"/>
            </w:pPr>
            <w:r>
              <w:t xml:space="preserve"> </w:t>
            </w:r>
          </w:p>
        </w:tc>
        <w:tc>
          <w:tcPr>
            <w:tcW w:w="142" w:type="dxa"/>
            <w:tcBorders>
              <w:top w:val="single" w:sz="4" w:space="0" w:color="000000"/>
              <w:left w:val="nil"/>
              <w:bottom w:val="single" w:sz="4" w:space="0" w:color="000000"/>
              <w:right w:val="single" w:sz="4" w:space="0" w:color="000000"/>
            </w:tcBorders>
          </w:tcPr>
          <w:p w:rsidR="003D657B" w:rsidRDefault="003D657B">
            <w:pPr>
              <w:spacing w:after="160" w:line="259" w:lineRule="auto"/>
              <w:ind w:left="0" w:right="0" w:firstLine="0"/>
            </w:pPr>
          </w:p>
        </w:tc>
        <w:tc>
          <w:tcPr>
            <w:tcW w:w="766"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1055"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r>
      <w:tr w:rsidR="003D657B">
        <w:trPr>
          <w:trHeight w:val="545"/>
        </w:trPr>
        <w:tc>
          <w:tcPr>
            <w:tcW w:w="900"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905"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rPr>
                <w:sz w:val="16"/>
              </w:rPr>
              <w:t xml:space="preserve"> </w:t>
            </w:r>
          </w:p>
        </w:tc>
        <w:tc>
          <w:tcPr>
            <w:tcW w:w="708" w:type="dxa"/>
            <w:tcBorders>
              <w:top w:val="single" w:sz="4" w:space="0" w:color="000000"/>
              <w:left w:val="single" w:sz="4" w:space="0" w:color="000000"/>
              <w:bottom w:val="single" w:sz="4" w:space="0" w:color="000000"/>
              <w:right w:val="nil"/>
            </w:tcBorders>
            <w:vAlign w:val="bottom"/>
          </w:tcPr>
          <w:p w:rsidR="003D657B" w:rsidRDefault="007E644C">
            <w:pPr>
              <w:spacing w:after="0" w:line="259" w:lineRule="auto"/>
              <w:ind w:left="0" w:right="0" w:firstLine="0"/>
            </w:pPr>
            <w:r>
              <w:t xml:space="preserve"> </w:t>
            </w:r>
          </w:p>
        </w:tc>
        <w:tc>
          <w:tcPr>
            <w:tcW w:w="142" w:type="dxa"/>
            <w:tcBorders>
              <w:top w:val="single" w:sz="4" w:space="0" w:color="000000"/>
              <w:left w:val="nil"/>
              <w:bottom w:val="single" w:sz="4" w:space="0" w:color="000000"/>
              <w:right w:val="single" w:sz="4" w:space="0" w:color="000000"/>
            </w:tcBorders>
          </w:tcPr>
          <w:p w:rsidR="003D657B" w:rsidRDefault="003D657B">
            <w:pPr>
              <w:spacing w:after="160" w:line="259" w:lineRule="auto"/>
              <w:ind w:left="0" w:right="0" w:firstLine="0"/>
            </w:pPr>
          </w:p>
        </w:tc>
        <w:tc>
          <w:tcPr>
            <w:tcW w:w="766"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1055"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r>
      <w:tr w:rsidR="003D657B">
        <w:trPr>
          <w:trHeight w:val="544"/>
        </w:trPr>
        <w:tc>
          <w:tcPr>
            <w:tcW w:w="900"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bookmarkStart w:id="0" w:name="_GoBack"/>
            <w:bookmarkEnd w:id="0"/>
          </w:p>
        </w:tc>
        <w:tc>
          <w:tcPr>
            <w:tcW w:w="905"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rPr>
                <w:sz w:val="16"/>
              </w:rPr>
              <w:t xml:space="preserve"> </w:t>
            </w:r>
          </w:p>
        </w:tc>
        <w:tc>
          <w:tcPr>
            <w:tcW w:w="708" w:type="dxa"/>
            <w:tcBorders>
              <w:top w:val="single" w:sz="4" w:space="0" w:color="000000"/>
              <w:left w:val="single" w:sz="4" w:space="0" w:color="000000"/>
              <w:bottom w:val="single" w:sz="4" w:space="0" w:color="000000"/>
              <w:right w:val="nil"/>
            </w:tcBorders>
            <w:vAlign w:val="bottom"/>
          </w:tcPr>
          <w:p w:rsidR="003D657B" w:rsidRDefault="007E644C">
            <w:pPr>
              <w:spacing w:after="0" w:line="259" w:lineRule="auto"/>
              <w:ind w:left="0" w:right="0" w:firstLine="0"/>
            </w:pPr>
            <w:r>
              <w:t xml:space="preserve"> </w:t>
            </w:r>
          </w:p>
        </w:tc>
        <w:tc>
          <w:tcPr>
            <w:tcW w:w="142" w:type="dxa"/>
            <w:tcBorders>
              <w:top w:val="single" w:sz="4" w:space="0" w:color="000000"/>
              <w:left w:val="nil"/>
              <w:bottom w:val="single" w:sz="4" w:space="0" w:color="000000"/>
              <w:right w:val="single" w:sz="4" w:space="0" w:color="000000"/>
            </w:tcBorders>
            <w:vAlign w:val="bottom"/>
          </w:tcPr>
          <w:p w:rsidR="003D657B" w:rsidRDefault="003D657B">
            <w:pPr>
              <w:spacing w:after="160" w:line="259" w:lineRule="auto"/>
              <w:ind w:left="0" w:right="0" w:firstLine="0"/>
            </w:pPr>
          </w:p>
        </w:tc>
        <w:tc>
          <w:tcPr>
            <w:tcW w:w="766"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1055"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r>
      <w:tr w:rsidR="003D657B">
        <w:trPr>
          <w:trHeight w:val="470"/>
        </w:trPr>
        <w:tc>
          <w:tcPr>
            <w:tcW w:w="1753" w:type="dxa"/>
            <w:gridSpan w:val="2"/>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Booking taken by </w:t>
            </w:r>
          </w:p>
        </w:tc>
        <w:tc>
          <w:tcPr>
            <w:tcW w:w="4680" w:type="dxa"/>
            <w:tcBorders>
              <w:top w:val="single" w:sz="4" w:space="0" w:color="000000"/>
              <w:left w:val="single" w:sz="4" w:space="0" w:color="000000"/>
              <w:bottom w:val="single" w:sz="4" w:space="0" w:color="000000"/>
              <w:right w:val="single" w:sz="4" w:space="0" w:color="000000"/>
            </w:tcBorders>
          </w:tcPr>
          <w:p w:rsidR="003D657B" w:rsidRDefault="007E644C">
            <w:pPr>
              <w:spacing w:after="0" w:line="259" w:lineRule="auto"/>
              <w:ind w:left="0" w:right="0" w:firstLine="0"/>
            </w:pPr>
            <w:r>
              <w:t xml:space="preserve">Hook Up @ £25 per night (subject to availability) State vehicle make colour and </w:t>
            </w:r>
            <w:proofErr w:type="spellStart"/>
            <w:r>
              <w:t>reg</w:t>
            </w:r>
            <w:proofErr w:type="spellEnd"/>
            <w:r>
              <w:t xml:space="preserve"> no: </w:t>
            </w:r>
          </w:p>
        </w:tc>
        <w:tc>
          <w:tcPr>
            <w:tcW w:w="1613" w:type="dxa"/>
            <w:gridSpan w:val="2"/>
            <w:tcBorders>
              <w:top w:val="single" w:sz="4" w:space="0" w:color="000000"/>
              <w:left w:val="single" w:sz="4" w:space="0" w:color="000000"/>
              <w:bottom w:val="single" w:sz="4" w:space="0" w:color="000000"/>
              <w:right w:val="nil"/>
            </w:tcBorders>
            <w:vAlign w:val="bottom"/>
          </w:tcPr>
          <w:p w:rsidR="003D657B" w:rsidRDefault="007E644C">
            <w:pPr>
              <w:spacing w:after="0" w:line="259" w:lineRule="auto"/>
              <w:ind w:left="1" w:right="0" w:firstLine="0"/>
            </w:pPr>
            <w:r>
              <w:t xml:space="preserve"> </w:t>
            </w:r>
          </w:p>
        </w:tc>
        <w:tc>
          <w:tcPr>
            <w:tcW w:w="1962" w:type="dxa"/>
            <w:gridSpan w:val="3"/>
            <w:tcBorders>
              <w:top w:val="single" w:sz="4" w:space="0" w:color="000000"/>
              <w:left w:val="nil"/>
              <w:bottom w:val="single" w:sz="4" w:space="0" w:color="000000"/>
              <w:right w:val="single" w:sz="4" w:space="0" w:color="000000"/>
            </w:tcBorders>
          </w:tcPr>
          <w:p w:rsidR="003D657B" w:rsidRDefault="003D657B">
            <w:pPr>
              <w:spacing w:after="160" w:line="259" w:lineRule="auto"/>
              <w:ind w:left="0" w:right="0" w:firstLine="0"/>
            </w:pPr>
          </w:p>
        </w:tc>
      </w:tr>
      <w:tr w:rsidR="003D657B">
        <w:trPr>
          <w:trHeight w:val="583"/>
        </w:trPr>
        <w:tc>
          <w:tcPr>
            <w:tcW w:w="1753" w:type="dxa"/>
            <w:gridSpan w:val="2"/>
            <w:tcBorders>
              <w:top w:val="single" w:sz="4" w:space="0" w:color="000000"/>
              <w:left w:val="single" w:sz="4" w:space="0" w:color="000000"/>
              <w:bottom w:val="single" w:sz="4" w:space="0" w:color="000000"/>
              <w:right w:val="single" w:sz="4" w:space="0" w:color="000000"/>
            </w:tcBorders>
          </w:tcPr>
          <w:p w:rsidR="003D657B" w:rsidRDefault="007E644C">
            <w:pPr>
              <w:spacing w:after="0" w:line="259" w:lineRule="auto"/>
              <w:ind w:left="0" w:right="0" w:firstLine="0"/>
            </w:pPr>
            <w:r>
              <w:t xml:space="preserve"> </w:t>
            </w:r>
          </w:p>
          <w:p w:rsidR="003D657B" w:rsidRDefault="007E644C">
            <w:pPr>
              <w:spacing w:after="0" w:line="259" w:lineRule="auto"/>
              <w:ind w:left="0" w:righ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Shavings @ £8.50 (stables are empty) </w:t>
            </w:r>
          </w:p>
        </w:tc>
        <w:tc>
          <w:tcPr>
            <w:tcW w:w="1613" w:type="dxa"/>
            <w:gridSpan w:val="2"/>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rPr>
                <w:sz w:val="16"/>
              </w:rPr>
              <w:t xml:space="preserve">Amount  </w:t>
            </w:r>
          </w:p>
        </w:tc>
        <w:tc>
          <w:tcPr>
            <w:tcW w:w="907" w:type="dxa"/>
            <w:gridSpan w:val="2"/>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 </w:t>
            </w:r>
          </w:p>
        </w:tc>
        <w:tc>
          <w:tcPr>
            <w:tcW w:w="1055" w:type="dxa"/>
            <w:tcBorders>
              <w:top w:val="single" w:sz="4" w:space="0" w:color="000000"/>
              <w:left w:val="single" w:sz="4" w:space="0" w:color="000000"/>
              <w:bottom w:val="single" w:sz="4" w:space="0" w:color="000000"/>
              <w:right w:val="single" w:sz="4" w:space="0" w:color="000000"/>
            </w:tcBorders>
          </w:tcPr>
          <w:p w:rsidR="003D657B" w:rsidRDefault="007E644C">
            <w:pPr>
              <w:spacing w:after="0" w:line="259" w:lineRule="auto"/>
              <w:ind w:left="0" w:right="0" w:firstLine="0"/>
            </w:pPr>
            <w:r>
              <w:t xml:space="preserve">Bedding cost </w:t>
            </w:r>
          </w:p>
        </w:tc>
      </w:tr>
      <w:tr w:rsidR="003D657B">
        <w:trPr>
          <w:trHeight w:val="545"/>
        </w:trPr>
        <w:tc>
          <w:tcPr>
            <w:tcW w:w="1753" w:type="dxa"/>
            <w:gridSpan w:val="2"/>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Security no </w:t>
            </w:r>
          </w:p>
        </w:tc>
        <w:tc>
          <w:tcPr>
            <w:tcW w:w="4680"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 xml:space="preserve">Card no: </w:t>
            </w:r>
          </w:p>
        </w:tc>
        <w:tc>
          <w:tcPr>
            <w:tcW w:w="1613" w:type="dxa"/>
            <w:gridSpan w:val="2"/>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0" w:right="0" w:firstLine="0"/>
            </w:pPr>
            <w:r>
              <w:t>Expiry mm/</w:t>
            </w:r>
            <w:proofErr w:type="spellStart"/>
            <w:r>
              <w:t>yy</w:t>
            </w:r>
            <w:proofErr w:type="spellEnd"/>
            <w:r>
              <w:t xml:space="preserve"> </w:t>
            </w:r>
          </w:p>
        </w:tc>
        <w:tc>
          <w:tcPr>
            <w:tcW w:w="907" w:type="dxa"/>
            <w:gridSpan w:val="2"/>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1" w:right="0" w:firstLine="0"/>
            </w:pPr>
            <w:r>
              <w:t xml:space="preserve"> </w:t>
            </w:r>
          </w:p>
        </w:tc>
        <w:tc>
          <w:tcPr>
            <w:tcW w:w="1055" w:type="dxa"/>
            <w:tcBorders>
              <w:top w:val="single" w:sz="4" w:space="0" w:color="000000"/>
              <w:left w:val="single" w:sz="4" w:space="0" w:color="000000"/>
              <w:bottom w:val="single" w:sz="4" w:space="0" w:color="000000"/>
              <w:right w:val="single" w:sz="4" w:space="0" w:color="000000"/>
            </w:tcBorders>
            <w:vAlign w:val="bottom"/>
          </w:tcPr>
          <w:p w:rsidR="003D657B" w:rsidRDefault="007E644C">
            <w:pPr>
              <w:spacing w:after="0" w:line="259" w:lineRule="auto"/>
              <w:ind w:left="1" w:right="0" w:firstLine="0"/>
            </w:pPr>
            <w:r>
              <w:t xml:space="preserve"> </w:t>
            </w:r>
          </w:p>
        </w:tc>
      </w:tr>
    </w:tbl>
    <w:p w:rsidR="003D657B" w:rsidRDefault="007E644C">
      <w:pPr>
        <w:spacing w:after="0" w:line="259" w:lineRule="auto"/>
        <w:ind w:left="540" w:righ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3D657B" w:rsidRDefault="007E644C">
      <w:pPr>
        <w:spacing w:after="0" w:line="259" w:lineRule="auto"/>
        <w:ind w:left="-5" w:right="0"/>
      </w:pPr>
      <w:proofErr w:type="gramStart"/>
      <w:r>
        <w:rPr>
          <w:sz w:val="24"/>
        </w:rPr>
        <w:t>Name ........................................................................................................................</w:t>
      </w:r>
      <w:proofErr w:type="gramEnd"/>
      <w:r>
        <w:rPr>
          <w:sz w:val="24"/>
        </w:rPr>
        <w:t xml:space="preserve">  </w:t>
      </w:r>
    </w:p>
    <w:p w:rsidR="003D657B" w:rsidRDefault="007E644C">
      <w:pPr>
        <w:spacing w:after="0" w:line="259" w:lineRule="auto"/>
        <w:ind w:left="0" w:right="0" w:firstLine="0"/>
      </w:pPr>
      <w:r>
        <w:rPr>
          <w:sz w:val="24"/>
        </w:rPr>
        <w:t xml:space="preserve"> </w:t>
      </w:r>
    </w:p>
    <w:p w:rsidR="003D657B" w:rsidRDefault="007E644C">
      <w:pPr>
        <w:spacing w:after="0" w:line="259" w:lineRule="auto"/>
        <w:ind w:left="-5" w:right="0"/>
      </w:pPr>
      <w:proofErr w:type="gramStart"/>
      <w:r>
        <w:rPr>
          <w:sz w:val="24"/>
        </w:rPr>
        <w:t>Address .....................................................................................................................</w:t>
      </w:r>
      <w:proofErr w:type="gramEnd"/>
      <w:r>
        <w:rPr>
          <w:sz w:val="24"/>
        </w:rPr>
        <w:t xml:space="preserve">  </w:t>
      </w:r>
    </w:p>
    <w:p w:rsidR="003D657B" w:rsidRDefault="007E644C">
      <w:pPr>
        <w:spacing w:after="0" w:line="259" w:lineRule="auto"/>
        <w:ind w:left="0" w:right="0" w:firstLine="0"/>
      </w:pPr>
      <w:r>
        <w:rPr>
          <w:sz w:val="24"/>
        </w:rPr>
        <w:t xml:space="preserve"> </w:t>
      </w:r>
    </w:p>
    <w:p w:rsidR="003D657B" w:rsidRDefault="007E644C">
      <w:pPr>
        <w:spacing w:after="0" w:line="259" w:lineRule="auto"/>
        <w:ind w:left="-5" w:right="0"/>
      </w:pPr>
      <w:r>
        <w:rPr>
          <w:sz w:val="24"/>
        </w:rPr>
        <w:t xml:space="preserve"> .............................................................................................................................</w:t>
      </w:r>
      <w:r>
        <w:rPr>
          <w:sz w:val="24"/>
        </w:rPr>
        <w:t xml:space="preserve">.....  </w:t>
      </w:r>
    </w:p>
    <w:p w:rsidR="003D657B" w:rsidRDefault="007E644C">
      <w:pPr>
        <w:spacing w:after="0" w:line="259" w:lineRule="auto"/>
        <w:ind w:left="0" w:right="0" w:firstLine="0"/>
      </w:pPr>
      <w:r>
        <w:rPr>
          <w:sz w:val="24"/>
        </w:rPr>
        <w:t xml:space="preserve"> </w:t>
      </w:r>
    </w:p>
    <w:p w:rsidR="003D657B" w:rsidRDefault="007E644C">
      <w:pPr>
        <w:spacing w:after="0" w:line="259" w:lineRule="auto"/>
        <w:ind w:left="-5" w:right="0"/>
      </w:pPr>
      <w:proofErr w:type="gramStart"/>
      <w:r>
        <w:rPr>
          <w:sz w:val="24"/>
        </w:rPr>
        <w:t>Mobile .......................................................................................................................</w:t>
      </w:r>
      <w:proofErr w:type="gramEnd"/>
      <w:r>
        <w:rPr>
          <w:sz w:val="24"/>
        </w:rPr>
        <w:t xml:space="preserve">  </w:t>
      </w:r>
    </w:p>
    <w:p w:rsidR="003D657B" w:rsidRDefault="007E644C">
      <w:pPr>
        <w:ind w:left="-5" w:right="0"/>
      </w:pPr>
      <w:r>
        <w:t xml:space="preserve">Stable usage terms </w:t>
      </w:r>
    </w:p>
    <w:tbl>
      <w:tblPr>
        <w:tblStyle w:val="TableGrid"/>
        <w:tblW w:w="8760" w:type="dxa"/>
        <w:tblInd w:w="0" w:type="dxa"/>
        <w:tblCellMar>
          <w:top w:w="0" w:type="dxa"/>
          <w:left w:w="0" w:type="dxa"/>
          <w:bottom w:w="0" w:type="dxa"/>
          <w:right w:w="0" w:type="dxa"/>
        </w:tblCellMar>
        <w:tblLook w:val="04A0" w:firstRow="1" w:lastRow="0" w:firstColumn="1" w:lastColumn="0" w:noHBand="0" w:noVBand="1"/>
      </w:tblPr>
      <w:tblGrid>
        <w:gridCol w:w="3233"/>
        <w:gridCol w:w="5527"/>
      </w:tblGrid>
      <w:tr w:rsidR="003D657B">
        <w:trPr>
          <w:trHeight w:val="209"/>
        </w:trPr>
        <w:tc>
          <w:tcPr>
            <w:tcW w:w="3233" w:type="dxa"/>
            <w:tcBorders>
              <w:top w:val="nil"/>
              <w:left w:val="nil"/>
              <w:bottom w:val="nil"/>
              <w:right w:val="nil"/>
            </w:tcBorders>
          </w:tcPr>
          <w:p w:rsidR="003D657B" w:rsidRDefault="007E644C">
            <w:pPr>
              <w:spacing w:after="0" w:line="259" w:lineRule="auto"/>
              <w:ind w:left="0" w:right="0" w:firstLine="0"/>
            </w:pPr>
            <w:r>
              <w:t xml:space="preserve">OVERNIGHT BOXES  £40 </w:t>
            </w:r>
          </w:p>
        </w:tc>
        <w:tc>
          <w:tcPr>
            <w:tcW w:w="5527" w:type="dxa"/>
            <w:tcBorders>
              <w:top w:val="nil"/>
              <w:left w:val="nil"/>
              <w:bottom w:val="nil"/>
              <w:right w:val="nil"/>
            </w:tcBorders>
          </w:tcPr>
          <w:p w:rsidR="003D657B" w:rsidRDefault="007E644C">
            <w:pPr>
              <w:spacing w:after="0" w:line="259" w:lineRule="auto"/>
              <w:ind w:left="3" w:right="0" w:firstLine="0"/>
            </w:pPr>
            <w:r>
              <w:t xml:space="preserve">Available from 16:00 until 12:00 the next day. </w:t>
            </w:r>
          </w:p>
        </w:tc>
      </w:tr>
      <w:tr w:rsidR="003D657B">
        <w:trPr>
          <w:trHeight w:val="230"/>
        </w:trPr>
        <w:tc>
          <w:tcPr>
            <w:tcW w:w="3233" w:type="dxa"/>
            <w:tcBorders>
              <w:top w:val="nil"/>
              <w:left w:val="nil"/>
              <w:bottom w:val="nil"/>
              <w:right w:val="nil"/>
            </w:tcBorders>
          </w:tcPr>
          <w:p w:rsidR="003D657B" w:rsidRDefault="007E644C">
            <w:pPr>
              <w:tabs>
                <w:tab w:val="center" w:pos="2266"/>
              </w:tabs>
              <w:spacing w:after="0" w:line="259" w:lineRule="auto"/>
              <w:ind w:left="0" w:right="0" w:firstLine="0"/>
            </w:pPr>
            <w:r>
              <w:t xml:space="preserve">Two nights  </w:t>
            </w:r>
            <w:r>
              <w:tab/>
              <w:t xml:space="preserve">£70 </w:t>
            </w:r>
          </w:p>
        </w:tc>
        <w:tc>
          <w:tcPr>
            <w:tcW w:w="5527" w:type="dxa"/>
            <w:tcBorders>
              <w:top w:val="nil"/>
              <w:left w:val="nil"/>
              <w:bottom w:val="nil"/>
              <w:right w:val="nil"/>
            </w:tcBorders>
          </w:tcPr>
          <w:p w:rsidR="003D657B" w:rsidRDefault="007E644C">
            <w:pPr>
              <w:spacing w:after="0" w:line="259" w:lineRule="auto"/>
              <w:ind w:left="0" w:right="0" w:firstLine="0"/>
            </w:pPr>
            <w:r>
              <w:t xml:space="preserve">16:00 on first day to 12:00 on second day </w:t>
            </w:r>
          </w:p>
        </w:tc>
      </w:tr>
      <w:tr w:rsidR="003D657B">
        <w:trPr>
          <w:trHeight w:val="460"/>
        </w:trPr>
        <w:tc>
          <w:tcPr>
            <w:tcW w:w="3233" w:type="dxa"/>
            <w:tcBorders>
              <w:top w:val="nil"/>
              <w:left w:val="nil"/>
              <w:bottom w:val="nil"/>
              <w:right w:val="nil"/>
            </w:tcBorders>
          </w:tcPr>
          <w:p w:rsidR="003D657B" w:rsidRDefault="007E644C">
            <w:pPr>
              <w:spacing w:after="0" w:line="259" w:lineRule="auto"/>
              <w:ind w:left="0" w:right="152" w:firstLine="0"/>
            </w:pPr>
            <w:r>
              <w:t xml:space="preserve">Three days / duration £85 </w:t>
            </w:r>
            <w:r>
              <w:rPr>
                <w:i/>
              </w:rPr>
              <w:t xml:space="preserve">Where available </w:t>
            </w:r>
          </w:p>
        </w:tc>
        <w:tc>
          <w:tcPr>
            <w:tcW w:w="5527" w:type="dxa"/>
            <w:tcBorders>
              <w:top w:val="nil"/>
              <w:left w:val="nil"/>
              <w:bottom w:val="nil"/>
              <w:right w:val="nil"/>
            </w:tcBorders>
          </w:tcPr>
          <w:p w:rsidR="003D657B" w:rsidRDefault="007E644C">
            <w:pPr>
              <w:spacing w:after="0" w:line="259" w:lineRule="auto"/>
              <w:ind w:left="2" w:right="0" w:firstLine="0"/>
            </w:pPr>
            <w:r>
              <w:t xml:space="preserve">Show duration </w:t>
            </w:r>
          </w:p>
        </w:tc>
      </w:tr>
      <w:tr w:rsidR="003D657B">
        <w:trPr>
          <w:trHeight w:val="230"/>
        </w:trPr>
        <w:tc>
          <w:tcPr>
            <w:tcW w:w="3233" w:type="dxa"/>
            <w:tcBorders>
              <w:top w:val="nil"/>
              <w:left w:val="nil"/>
              <w:bottom w:val="nil"/>
              <w:right w:val="nil"/>
            </w:tcBorders>
          </w:tcPr>
          <w:p w:rsidR="003D657B" w:rsidRDefault="007E644C">
            <w:pPr>
              <w:tabs>
                <w:tab w:val="center" w:pos="2325"/>
              </w:tabs>
              <w:spacing w:after="0" w:line="259" w:lineRule="auto"/>
              <w:ind w:left="0" w:right="0" w:firstLine="0"/>
            </w:pPr>
            <w:r>
              <w:t xml:space="preserve">Later use </w:t>
            </w:r>
            <w:r>
              <w:tab/>
              <w:t xml:space="preserve">+£10 </w:t>
            </w:r>
          </w:p>
        </w:tc>
        <w:tc>
          <w:tcPr>
            <w:tcW w:w="5527" w:type="dxa"/>
            <w:tcBorders>
              <w:top w:val="nil"/>
              <w:left w:val="nil"/>
              <w:bottom w:val="nil"/>
              <w:right w:val="nil"/>
            </w:tcBorders>
          </w:tcPr>
          <w:p w:rsidR="003D657B" w:rsidRDefault="007E644C">
            <w:pPr>
              <w:spacing w:after="0" w:line="259" w:lineRule="auto"/>
              <w:ind w:left="1" w:right="0" w:firstLine="0"/>
              <w:jc w:val="both"/>
            </w:pPr>
            <w:r>
              <w:t xml:space="preserve">For an additional £10 overnight boxes can be used until 20:00 </w:t>
            </w:r>
          </w:p>
        </w:tc>
      </w:tr>
      <w:tr w:rsidR="003D657B">
        <w:trPr>
          <w:trHeight w:val="209"/>
        </w:trPr>
        <w:tc>
          <w:tcPr>
            <w:tcW w:w="3233" w:type="dxa"/>
            <w:tcBorders>
              <w:top w:val="nil"/>
              <w:left w:val="nil"/>
              <w:bottom w:val="nil"/>
              <w:right w:val="nil"/>
            </w:tcBorders>
          </w:tcPr>
          <w:p w:rsidR="003D657B" w:rsidRDefault="007E644C">
            <w:pPr>
              <w:tabs>
                <w:tab w:val="center" w:pos="2268"/>
              </w:tabs>
              <w:spacing w:after="0" w:line="259" w:lineRule="auto"/>
              <w:ind w:left="0" w:right="0" w:firstLine="0"/>
            </w:pPr>
            <w:r>
              <w:t xml:space="preserve">DAY BOXES  </w:t>
            </w:r>
            <w:r>
              <w:tab/>
              <w:t xml:space="preserve">£20 </w:t>
            </w:r>
          </w:p>
        </w:tc>
        <w:tc>
          <w:tcPr>
            <w:tcW w:w="5527" w:type="dxa"/>
            <w:tcBorders>
              <w:top w:val="nil"/>
              <w:left w:val="nil"/>
              <w:bottom w:val="nil"/>
              <w:right w:val="nil"/>
            </w:tcBorders>
          </w:tcPr>
          <w:p w:rsidR="003D657B" w:rsidRDefault="007E644C">
            <w:pPr>
              <w:spacing w:after="0" w:line="259" w:lineRule="auto"/>
              <w:ind w:left="3" w:right="0" w:firstLine="0"/>
            </w:pPr>
            <w:r>
              <w:t xml:space="preserve">Available from 09:00 until 17:00 </w:t>
            </w:r>
          </w:p>
        </w:tc>
      </w:tr>
    </w:tbl>
    <w:p w:rsidR="003D657B" w:rsidRDefault="007E644C">
      <w:pPr>
        <w:ind w:left="-5" w:right="0"/>
      </w:pPr>
      <w:r>
        <w:t xml:space="preserve">Payments by Credit Card state full number and start and expiry dates and security no. Cheques made payable to “The College EC”.  </w:t>
      </w:r>
    </w:p>
    <w:p w:rsidR="003D657B" w:rsidRDefault="007E644C">
      <w:pPr>
        <w:ind w:left="-5" w:right="0"/>
      </w:pPr>
      <w:r>
        <w:t xml:space="preserve">All short-term stabling includes an additional refundable </w:t>
      </w:r>
      <w:r>
        <w:rPr>
          <w:b/>
        </w:rPr>
        <w:t>£10</w:t>
      </w:r>
      <w:r>
        <w:t xml:space="preserve"> “clean box” deposit.  Once you have hired once at this </w:t>
      </w:r>
      <w:proofErr w:type="gramStart"/>
      <w:r>
        <w:t>rate</w:t>
      </w:r>
      <w:proofErr w:type="gramEnd"/>
      <w:r>
        <w:t>, and</w:t>
      </w:r>
      <w:r>
        <w:t xml:space="preserve"> left boxes clean, you can carry that £10 charge to the next booking (so only pay £10 / £30 / £70 – leave stable dirty, you lose that credit) </w:t>
      </w:r>
    </w:p>
    <w:p w:rsidR="003D657B" w:rsidRDefault="007E644C">
      <w:pPr>
        <w:ind w:left="-5" w:right="1749"/>
      </w:pPr>
      <w:r>
        <w:t xml:space="preserve">Shows where additional boxes </w:t>
      </w:r>
      <w:proofErr w:type="gramStart"/>
      <w:r>
        <w:t>are hired</w:t>
      </w:r>
      <w:proofErr w:type="gramEnd"/>
      <w:r>
        <w:t xml:space="preserve"> in will be charged on a “show duration” basis STABLES SUPPLIED EMPTY OF BE</w:t>
      </w:r>
      <w:r>
        <w:t xml:space="preserve">DDING, AND TO BE LEFT IN SAME (EMPTY) STATE </w:t>
      </w:r>
    </w:p>
    <w:p w:rsidR="003D657B" w:rsidRDefault="007E644C">
      <w:pPr>
        <w:ind w:left="-5" w:right="0"/>
      </w:pPr>
      <w:r>
        <w:t xml:space="preserve">Boxes </w:t>
      </w:r>
      <w:proofErr w:type="gramStart"/>
      <w:r>
        <w:t>are allocated</w:t>
      </w:r>
      <w:proofErr w:type="gramEnd"/>
      <w:r>
        <w:t xml:space="preserve"> on a “first come first served basis”. </w:t>
      </w:r>
    </w:p>
    <w:p w:rsidR="003D657B" w:rsidRDefault="007E644C">
      <w:pPr>
        <w:ind w:left="-5" w:right="0"/>
      </w:pPr>
      <w:r>
        <w:t xml:space="preserve">Once a booking </w:t>
      </w:r>
      <w:proofErr w:type="gramStart"/>
      <w:r>
        <w:t>has been accepted</w:t>
      </w:r>
      <w:proofErr w:type="gramEnd"/>
      <w:r>
        <w:t>, refunds will not be given unless the box can be re-let (£10 admin charge will be levied per box).Bedding will be either delivered to your box or available from a central point –please check before departure. Bedding paymen</w:t>
      </w:r>
      <w:r>
        <w:t xml:space="preserve">ts can be made on stabling cheque (please check bedding prices, a these can fluctuate). NO PAPER BEDDING on site please, but you are welcome to bring your own bedding. </w:t>
      </w:r>
    </w:p>
    <w:p w:rsidR="003D657B" w:rsidRDefault="007E644C">
      <w:pPr>
        <w:ind w:left="-5" w:right="0"/>
      </w:pPr>
      <w:r>
        <w:lastRenderedPageBreak/>
        <w:t xml:space="preserve">Neither The College Equestrian Centre, nor any of its representatives or staff </w:t>
      </w:r>
      <w:proofErr w:type="gramStart"/>
      <w:r>
        <w:t>shall be</w:t>
      </w:r>
      <w:r>
        <w:t xml:space="preserve"> held</w:t>
      </w:r>
      <w:proofErr w:type="gramEnd"/>
      <w:r>
        <w:t xml:space="preserve"> liable for any accident, injury or damage or loss whatsoever, howsoever caused to any person animal or property at any time, and additionally accepts no duty of care for your stabled horse, dogs or property.  </w:t>
      </w:r>
    </w:p>
    <w:p w:rsidR="003D657B" w:rsidRDefault="007E644C">
      <w:pPr>
        <w:ind w:left="-5" w:right="0"/>
      </w:pPr>
      <w:r>
        <w:t xml:space="preserve">No smoking and </w:t>
      </w:r>
      <w:proofErr w:type="spellStart"/>
      <w:r>
        <w:t>n o</w:t>
      </w:r>
      <w:proofErr w:type="spellEnd"/>
      <w:r>
        <w:t xml:space="preserve"> dogs in or around buildings or arenas. Please clear up after your dogs.   </w:t>
      </w:r>
    </w:p>
    <w:p w:rsidR="003D657B" w:rsidRDefault="007E644C">
      <w:pPr>
        <w:ind w:left="-5" w:right="0"/>
      </w:pPr>
      <w:r>
        <w:t xml:space="preserve">On arrival park in main car park and offload from there </w:t>
      </w:r>
    </w:p>
    <w:p w:rsidR="003D657B" w:rsidRDefault="007E644C">
      <w:pPr>
        <w:ind w:left="-5" w:right="1638"/>
      </w:pPr>
      <w:r>
        <w:t xml:space="preserve">Put your horse only in the stable you </w:t>
      </w:r>
      <w:proofErr w:type="gramStart"/>
      <w:r>
        <w:t>are allocated</w:t>
      </w:r>
      <w:proofErr w:type="gramEnd"/>
      <w:r>
        <w:t>, horse in incorrect boxes will be evicted.  Clear you</w:t>
      </w:r>
      <w:r>
        <w:t xml:space="preserve">r beds to the muckheap only and rubbish in bins provided.  </w:t>
      </w:r>
      <w:r>
        <w:rPr>
          <w:rFonts w:ascii="Times New Roman" w:eastAsia="Times New Roman" w:hAnsi="Times New Roman" w:cs="Times New Roman"/>
        </w:rPr>
        <w:t xml:space="preserve"> </w:t>
      </w:r>
    </w:p>
    <w:sectPr w:rsidR="003D657B">
      <w:pgSz w:w="11904" w:h="16840"/>
      <w:pgMar w:top="1440" w:right="93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7B"/>
    <w:rsid w:val="003D657B"/>
    <w:rsid w:val="007E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1AF88-16B4-4D89-A171-47F0CC97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866" w:right="253"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10" w:line="249" w:lineRule="auto"/>
      <w:ind w:left="856" w:right="253"/>
      <w:jc w:val="center"/>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stablebookingform.doc</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stablebookingform.doc</dc:title>
  <dc:subject/>
  <dc:creator>Simon</dc:creator>
  <cp:keywords/>
  <cp:lastModifiedBy>Mike Watts</cp:lastModifiedBy>
  <cp:revision>2</cp:revision>
  <dcterms:created xsi:type="dcterms:W3CDTF">2018-03-04T09:52:00Z</dcterms:created>
  <dcterms:modified xsi:type="dcterms:W3CDTF">2018-03-04T09:52:00Z</dcterms:modified>
</cp:coreProperties>
</file>